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1103" w14:textId="77777777" w:rsidR="0079464C" w:rsidRPr="00A90D39" w:rsidRDefault="0079464C" w:rsidP="0079464C">
      <w:pPr>
        <w:jc w:val="center"/>
        <w:rPr>
          <w:rFonts w:ascii="Rockwell" w:hAnsi="Rockwell"/>
          <w:b/>
          <w:color w:val="0715BB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3BCE4F" wp14:editId="5866ACD3">
            <wp:simplePos x="0" y="0"/>
            <wp:positionH relativeFrom="column">
              <wp:posOffset>-184150</wp:posOffset>
            </wp:positionH>
            <wp:positionV relativeFrom="paragraph">
              <wp:posOffset>-114300</wp:posOffset>
            </wp:positionV>
            <wp:extent cx="977900" cy="1143000"/>
            <wp:effectExtent l="0" t="0" r="0" b="0"/>
            <wp:wrapSquare wrapText="bothSides"/>
            <wp:docPr id="2" name="Picture 1" descr="D:\Kim\PRP\Newsletter\Logos\PRPlogoWindowCol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im\PRP\Newsletter\Logos\PRPlogoWindowColor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4A2">
        <w:rPr>
          <w:rFonts w:ascii="Rockwell" w:hAnsi="Rockwell"/>
          <w:b/>
          <w:color w:val="0715BB"/>
          <w:sz w:val="56"/>
          <w:szCs w:val="56"/>
        </w:rPr>
        <w:t xml:space="preserve">Preston Royal Preschool </w:t>
      </w:r>
      <w:r>
        <w:rPr>
          <w:rFonts w:ascii="Rockwell" w:hAnsi="Rockwell"/>
          <w:b/>
          <w:color w:val="0715BB"/>
          <w:sz w:val="56"/>
          <w:szCs w:val="56"/>
        </w:rPr>
        <w:t xml:space="preserve">Admission </w:t>
      </w:r>
      <w:r w:rsidRPr="00A90D39">
        <w:rPr>
          <w:rFonts w:ascii="Rockwell" w:hAnsi="Rockwell"/>
          <w:b/>
          <w:color w:val="0715BB"/>
          <w:sz w:val="56"/>
        </w:rPr>
        <w:t>Calendar</w:t>
      </w:r>
    </w:p>
    <w:p w14:paraId="74A991E0" w14:textId="77777777" w:rsidR="009C09F7" w:rsidRDefault="009C09F7" w:rsidP="0079464C">
      <w:pPr>
        <w:rPr>
          <w:rFonts w:ascii="Rockwell" w:hAnsi="Rockwell"/>
        </w:rPr>
      </w:pPr>
    </w:p>
    <w:p w14:paraId="6C59744F" w14:textId="5CBDB3DA" w:rsidR="0079464C" w:rsidRDefault="0079464C" w:rsidP="0079464C">
      <w:pPr>
        <w:rPr>
          <w:rFonts w:ascii="Rockwell" w:hAnsi="Rockwell"/>
        </w:rPr>
      </w:pPr>
      <w:r w:rsidRPr="00D62E38">
        <w:rPr>
          <w:rFonts w:ascii="Rockwell" w:hAnsi="Rockwell"/>
        </w:rPr>
        <w:t>Returning families who submit applications by the stated deadline are given priority for acceptance.  Students a</w:t>
      </w:r>
      <w:r>
        <w:rPr>
          <w:rFonts w:ascii="Rockwell" w:hAnsi="Rockwell"/>
        </w:rPr>
        <w:t xml:space="preserve">re placed in classes, and </w:t>
      </w:r>
      <w:r w:rsidRPr="00D62E38">
        <w:rPr>
          <w:rFonts w:ascii="Rockwell" w:hAnsi="Rockwell"/>
        </w:rPr>
        <w:t xml:space="preserve">after school care, on the basis of age, the needs of the child, previous preschool experience, and the preferred attendance days. </w:t>
      </w:r>
      <w:r>
        <w:rPr>
          <w:rFonts w:ascii="Rockwell" w:hAnsi="Rockwell"/>
        </w:rPr>
        <w:t>All applications are considered in order of receipt.</w:t>
      </w:r>
      <w:r w:rsidRPr="00D62E38">
        <w:rPr>
          <w:rFonts w:ascii="Rockwell" w:hAnsi="Rockwell"/>
        </w:rPr>
        <w:t xml:space="preserve"> Being potty trained is not required for admission.</w:t>
      </w:r>
    </w:p>
    <w:p w14:paraId="3ECFDAD5" w14:textId="070964E6" w:rsidR="0079464C" w:rsidRPr="0098592A" w:rsidRDefault="00C2543C" w:rsidP="0079464C">
      <w:pPr>
        <w:pStyle w:val="NormalWeb"/>
        <w:shd w:val="clear" w:color="auto" w:fill="FFFFFF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b/>
          <w:sz w:val="22"/>
          <w:szCs w:val="22"/>
        </w:rPr>
        <w:t>Tues</w:t>
      </w:r>
      <w:r w:rsidR="0079464C">
        <w:rPr>
          <w:rFonts w:ascii="Century Gothic" w:eastAsia="Times New Roman" w:hAnsi="Century Gothic"/>
          <w:b/>
          <w:sz w:val="22"/>
          <w:szCs w:val="22"/>
        </w:rPr>
        <w:t>day</w:t>
      </w:r>
      <w:r w:rsidR="0079464C" w:rsidRPr="0098592A">
        <w:rPr>
          <w:rFonts w:ascii="Century Gothic" w:eastAsia="Times New Roman" w:hAnsi="Century Gothic"/>
          <w:b/>
          <w:sz w:val="22"/>
          <w:szCs w:val="22"/>
        </w:rPr>
        <w:t xml:space="preserve">, </w:t>
      </w:r>
      <w:r w:rsidR="009C09F7">
        <w:rPr>
          <w:rFonts w:ascii="Century Gothic" w:eastAsia="Times New Roman" w:hAnsi="Century Gothic"/>
          <w:b/>
          <w:sz w:val="22"/>
          <w:szCs w:val="22"/>
        </w:rPr>
        <w:t xml:space="preserve">January 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="0079464C" w:rsidRPr="0098592A">
        <w:rPr>
          <w:rFonts w:ascii="Century Gothic" w:eastAsia="Times New Roman" w:hAnsi="Century Gothic"/>
          <w:b/>
          <w:sz w:val="22"/>
          <w:szCs w:val="22"/>
        </w:rPr>
        <w:t>, 20</w:t>
      </w:r>
      <w:r w:rsidR="00A369B2">
        <w:rPr>
          <w:rFonts w:ascii="Century Gothic" w:eastAsia="Times New Roman" w:hAnsi="Century Gothic"/>
          <w:b/>
          <w:sz w:val="22"/>
          <w:szCs w:val="22"/>
        </w:rPr>
        <w:t>2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="009C09F7">
        <w:rPr>
          <w:rFonts w:ascii="Century Gothic" w:eastAsia="Times New Roman" w:hAnsi="Century Gothic"/>
          <w:sz w:val="22"/>
          <w:szCs w:val="22"/>
        </w:rPr>
        <w:t xml:space="preserve"> – “Application for 20</w:t>
      </w:r>
      <w:r w:rsidR="00A369B2">
        <w:rPr>
          <w:rFonts w:ascii="Century Gothic" w:eastAsia="Times New Roman" w:hAnsi="Century Gothic"/>
          <w:sz w:val="22"/>
          <w:szCs w:val="22"/>
        </w:rPr>
        <w:t>2</w:t>
      </w:r>
      <w:r w:rsidR="00182CDF">
        <w:rPr>
          <w:rFonts w:ascii="Century Gothic" w:eastAsia="Times New Roman" w:hAnsi="Century Gothic"/>
          <w:sz w:val="22"/>
          <w:szCs w:val="22"/>
        </w:rPr>
        <w:t>6</w:t>
      </w:r>
      <w:r w:rsidR="009C09F7">
        <w:rPr>
          <w:rFonts w:ascii="Century Gothic" w:eastAsia="Times New Roman" w:hAnsi="Century Gothic"/>
          <w:sz w:val="22"/>
          <w:szCs w:val="22"/>
        </w:rPr>
        <w:t>-202</w:t>
      </w:r>
      <w:r w:rsidR="00182CDF">
        <w:rPr>
          <w:rFonts w:ascii="Century Gothic" w:eastAsia="Times New Roman" w:hAnsi="Century Gothic"/>
          <w:sz w:val="22"/>
          <w:szCs w:val="22"/>
        </w:rPr>
        <w:t>7</w:t>
      </w:r>
      <w:r w:rsidR="009C09F7">
        <w:rPr>
          <w:rFonts w:ascii="Century Gothic" w:eastAsia="Times New Roman" w:hAnsi="Century Gothic"/>
          <w:sz w:val="22"/>
          <w:szCs w:val="22"/>
        </w:rPr>
        <w:t>”</w:t>
      </w:r>
      <w:r w:rsidR="0036030E">
        <w:rPr>
          <w:rFonts w:ascii="Century Gothic" w:eastAsia="Times New Roman" w:hAnsi="Century Gothic"/>
          <w:sz w:val="22"/>
          <w:szCs w:val="22"/>
        </w:rPr>
        <w:t xml:space="preserve"> </w:t>
      </w:r>
      <w:r w:rsidR="0079464C">
        <w:rPr>
          <w:rFonts w:ascii="Century Gothic" w:eastAsia="Times New Roman" w:hAnsi="Century Gothic"/>
          <w:sz w:val="22"/>
          <w:szCs w:val="22"/>
        </w:rPr>
        <w:t>available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 on </w:t>
      </w:r>
      <w:r w:rsidR="0079464C">
        <w:rPr>
          <w:rFonts w:ascii="Century Gothic" w:eastAsia="Times New Roman" w:hAnsi="Century Gothic"/>
          <w:sz w:val="22"/>
          <w:szCs w:val="22"/>
        </w:rPr>
        <w:t xml:space="preserve">the </w:t>
      </w:r>
      <w:r w:rsidR="00D11443">
        <w:rPr>
          <w:rFonts w:ascii="Century Gothic" w:eastAsia="Times New Roman" w:hAnsi="Century Gothic"/>
          <w:sz w:val="22"/>
          <w:szCs w:val="22"/>
        </w:rPr>
        <w:t xml:space="preserve">website. </w:t>
      </w:r>
      <w:r w:rsidR="0079464C" w:rsidRPr="0098592A">
        <w:rPr>
          <w:rFonts w:ascii="Century Gothic" w:eastAsia="Times New Roman" w:hAnsi="Century Gothic"/>
          <w:sz w:val="22"/>
          <w:szCs w:val="22"/>
        </w:rPr>
        <w:t>Plea</w:t>
      </w:r>
      <w:r w:rsidR="0079464C">
        <w:rPr>
          <w:rFonts w:ascii="Century Gothic" w:eastAsia="Times New Roman" w:hAnsi="Century Gothic"/>
          <w:sz w:val="22"/>
          <w:szCs w:val="22"/>
        </w:rPr>
        <w:t xml:space="preserve">se print and complete the two – 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page application.  </w:t>
      </w:r>
    </w:p>
    <w:p w14:paraId="133CC361" w14:textId="03F1457D" w:rsidR="009C09F7" w:rsidRPr="00717F99" w:rsidRDefault="0079464C" w:rsidP="0079464C">
      <w:pPr>
        <w:pStyle w:val="NormalWeb"/>
        <w:shd w:val="clear" w:color="auto" w:fill="FFFFFF"/>
        <w:rPr>
          <w:rFonts w:ascii="Century Gothic" w:eastAsia="Times New Roman" w:hAnsi="Century Gothic"/>
          <w:sz w:val="22"/>
          <w:szCs w:val="22"/>
        </w:rPr>
      </w:pPr>
      <w:r w:rsidRPr="00717F99">
        <w:rPr>
          <w:rFonts w:ascii="Century Gothic" w:eastAsia="Times New Roman" w:hAnsi="Century Gothic"/>
          <w:b/>
          <w:sz w:val="22"/>
          <w:szCs w:val="22"/>
        </w:rPr>
        <w:t xml:space="preserve">Friday, </w:t>
      </w:r>
      <w:r w:rsidR="009C09F7">
        <w:rPr>
          <w:rFonts w:ascii="Century Gothic" w:eastAsia="Times New Roman" w:hAnsi="Century Gothic"/>
          <w:b/>
          <w:sz w:val="22"/>
          <w:szCs w:val="22"/>
        </w:rPr>
        <w:t>Janu</w:t>
      </w:r>
      <w:r w:rsidRPr="00717F99">
        <w:rPr>
          <w:rFonts w:ascii="Century Gothic" w:eastAsia="Times New Roman" w:hAnsi="Century Gothic"/>
          <w:b/>
          <w:sz w:val="22"/>
          <w:szCs w:val="22"/>
        </w:rPr>
        <w:t xml:space="preserve">ary </w:t>
      </w:r>
      <w:r w:rsidR="009C09F7">
        <w:rPr>
          <w:rFonts w:ascii="Century Gothic" w:eastAsia="Times New Roman" w:hAnsi="Century Gothic"/>
          <w:b/>
          <w:sz w:val="22"/>
          <w:szCs w:val="22"/>
        </w:rPr>
        <w:t>1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Pr="00717F99">
        <w:rPr>
          <w:rFonts w:ascii="Century Gothic" w:eastAsia="Times New Roman" w:hAnsi="Century Gothic"/>
          <w:b/>
          <w:sz w:val="22"/>
          <w:szCs w:val="22"/>
        </w:rPr>
        <w:t>, 20</w:t>
      </w:r>
      <w:r w:rsidR="00A369B2">
        <w:rPr>
          <w:rFonts w:ascii="Century Gothic" w:eastAsia="Times New Roman" w:hAnsi="Century Gothic"/>
          <w:b/>
          <w:sz w:val="22"/>
          <w:szCs w:val="22"/>
        </w:rPr>
        <w:t>2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Pr="00717F99">
        <w:rPr>
          <w:rFonts w:ascii="Century Gothic" w:eastAsia="Times New Roman" w:hAnsi="Century Gothic"/>
          <w:sz w:val="22"/>
          <w:szCs w:val="22"/>
        </w:rPr>
        <w:t xml:space="preserve"> – Application and application fee due for current families.  Returning families are given priority if applications are submitted by this date.</w:t>
      </w:r>
      <w:r w:rsidR="009C09F7">
        <w:rPr>
          <w:rFonts w:ascii="Century Gothic" w:eastAsia="Times New Roman" w:hAnsi="Century Gothic"/>
          <w:sz w:val="22"/>
          <w:szCs w:val="22"/>
        </w:rPr>
        <w:t xml:space="preserve">               </w:t>
      </w:r>
    </w:p>
    <w:p w14:paraId="0AFFEDEA" w14:textId="0E83B389" w:rsidR="0079464C" w:rsidRPr="0098592A" w:rsidRDefault="00C2543C" w:rsidP="0079464C">
      <w:pPr>
        <w:pStyle w:val="NormalWeb"/>
        <w:shd w:val="clear" w:color="auto" w:fill="FFFFFF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b/>
          <w:sz w:val="22"/>
          <w:szCs w:val="22"/>
        </w:rPr>
        <w:t>Fri</w:t>
      </w:r>
      <w:r w:rsidR="002A34DB">
        <w:rPr>
          <w:rFonts w:ascii="Century Gothic" w:eastAsia="Times New Roman" w:hAnsi="Century Gothic"/>
          <w:b/>
          <w:sz w:val="22"/>
          <w:szCs w:val="22"/>
        </w:rPr>
        <w:t>d</w:t>
      </w:r>
      <w:r w:rsidR="0079464C" w:rsidRPr="0098592A">
        <w:rPr>
          <w:rFonts w:ascii="Century Gothic" w:eastAsia="Times New Roman" w:hAnsi="Century Gothic"/>
          <w:b/>
          <w:sz w:val="22"/>
          <w:szCs w:val="22"/>
        </w:rPr>
        <w:t xml:space="preserve">ay, </w:t>
      </w:r>
      <w:r w:rsidR="00A369B2">
        <w:rPr>
          <w:rFonts w:ascii="Century Gothic" w:eastAsia="Times New Roman" w:hAnsi="Century Gothic"/>
          <w:b/>
          <w:sz w:val="22"/>
          <w:szCs w:val="22"/>
        </w:rPr>
        <w:t>Janu</w:t>
      </w:r>
      <w:r w:rsidR="00A369B2" w:rsidRPr="00717F99">
        <w:rPr>
          <w:rFonts w:ascii="Century Gothic" w:eastAsia="Times New Roman" w:hAnsi="Century Gothic"/>
          <w:b/>
          <w:sz w:val="22"/>
          <w:szCs w:val="22"/>
        </w:rPr>
        <w:t>ary</w:t>
      </w:r>
      <w:r w:rsidR="0079464C" w:rsidRPr="0098592A">
        <w:rPr>
          <w:rFonts w:ascii="Century Gothic" w:eastAsia="Times New Roman" w:hAnsi="Century Gothic"/>
          <w:b/>
          <w:sz w:val="22"/>
          <w:szCs w:val="22"/>
        </w:rPr>
        <w:t xml:space="preserve"> </w:t>
      </w:r>
      <w:r>
        <w:rPr>
          <w:rFonts w:ascii="Century Gothic" w:eastAsia="Times New Roman" w:hAnsi="Century Gothic"/>
          <w:b/>
          <w:sz w:val="22"/>
          <w:szCs w:val="22"/>
        </w:rPr>
        <w:t>3</w:t>
      </w:r>
      <w:r w:rsidR="00182CDF">
        <w:rPr>
          <w:rFonts w:ascii="Century Gothic" w:eastAsia="Times New Roman" w:hAnsi="Century Gothic"/>
          <w:b/>
          <w:sz w:val="22"/>
          <w:szCs w:val="22"/>
        </w:rPr>
        <w:t>0</w:t>
      </w:r>
      <w:r w:rsidR="0079464C" w:rsidRPr="0098592A">
        <w:rPr>
          <w:rFonts w:ascii="Century Gothic" w:eastAsia="Times New Roman" w:hAnsi="Century Gothic"/>
          <w:b/>
          <w:sz w:val="22"/>
          <w:szCs w:val="22"/>
        </w:rPr>
        <w:t>, 20</w:t>
      </w:r>
      <w:r w:rsidR="00A369B2">
        <w:rPr>
          <w:rFonts w:ascii="Century Gothic" w:eastAsia="Times New Roman" w:hAnsi="Century Gothic"/>
          <w:b/>
          <w:sz w:val="22"/>
          <w:szCs w:val="22"/>
        </w:rPr>
        <w:t>2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 – Application and application fee </w:t>
      </w:r>
      <w:r w:rsidR="0079464C">
        <w:rPr>
          <w:rFonts w:ascii="Century Gothic" w:eastAsia="Times New Roman" w:hAnsi="Century Gothic"/>
          <w:sz w:val="22"/>
          <w:szCs w:val="22"/>
        </w:rPr>
        <w:t>due for new families.</w:t>
      </w:r>
    </w:p>
    <w:p w14:paraId="1756ED39" w14:textId="146A8630" w:rsidR="0079464C" w:rsidRPr="0098592A" w:rsidRDefault="0079464C" w:rsidP="0079464C">
      <w:pPr>
        <w:pStyle w:val="NormalWeb"/>
        <w:shd w:val="clear" w:color="auto" w:fill="FFFFFF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b/>
          <w:sz w:val="22"/>
          <w:szCs w:val="22"/>
        </w:rPr>
        <w:t>Friday, February</w:t>
      </w:r>
      <w:r w:rsidRPr="0098592A">
        <w:rPr>
          <w:rFonts w:ascii="Century Gothic" w:eastAsia="Times New Roman" w:hAnsi="Century Gothic"/>
          <w:b/>
          <w:sz w:val="22"/>
          <w:szCs w:val="22"/>
        </w:rPr>
        <w:t xml:space="preserve"> 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Pr="0098592A">
        <w:rPr>
          <w:rFonts w:ascii="Century Gothic" w:eastAsia="Times New Roman" w:hAnsi="Century Gothic"/>
          <w:b/>
          <w:sz w:val="22"/>
          <w:szCs w:val="22"/>
        </w:rPr>
        <w:t>, 20</w:t>
      </w:r>
      <w:r w:rsidR="00A369B2">
        <w:rPr>
          <w:rFonts w:ascii="Century Gothic" w:eastAsia="Times New Roman" w:hAnsi="Century Gothic"/>
          <w:b/>
          <w:sz w:val="22"/>
          <w:szCs w:val="22"/>
        </w:rPr>
        <w:t>2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Pr="0098592A">
        <w:rPr>
          <w:rFonts w:ascii="Century Gothic" w:eastAsia="Times New Roman" w:hAnsi="Century Gothic"/>
          <w:sz w:val="22"/>
          <w:szCs w:val="22"/>
        </w:rPr>
        <w:t xml:space="preserve"> – Placem</w:t>
      </w:r>
      <w:r>
        <w:rPr>
          <w:rFonts w:ascii="Century Gothic" w:eastAsia="Times New Roman" w:hAnsi="Century Gothic"/>
          <w:sz w:val="22"/>
          <w:szCs w:val="22"/>
        </w:rPr>
        <w:t xml:space="preserve">ents are </w:t>
      </w:r>
      <w:r w:rsidRPr="00717F99">
        <w:rPr>
          <w:rFonts w:ascii="Century Gothic" w:eastAsia="Times New Roman" w:hAnsi="Century Gothic"/>
          <w:sz w:val="22"/>
          <w:szCs w:val="22"/>
        </w:rPr>
        <w:t>mailed</w:t>
      </w:r>
      <w:r w:rsidRPr="0098592A">
        <w:rPr>
          <w:rFonts w:ascii="Century Gothic" w:eastAsia="Times New Roman" w:hAnsi="Century Gothic"/>
          <w:sz w:val="22"/>
          <w:szCs w:val="22"/>
        </w:rPr>
        <w:t xml:space="preserve"> for families who submitted </w:t>
      </w:r>
      <w:r>
        <w:rPr>
          <w:rFonts w:ascii="Century Gothic" w:eastAsia="Times New Roman" w:hAnsi="Century Gothic"/>
          <w:sz w:val="22"/>
          <w:szCs w:val="22"/>
        </w:rPr>
        <w:t xml:space="preserve">applications </w:t>
      </w:r>
      <w:r w:rsidRPr="0098592A">
        <w:rPr>
          <w:rFonts w:ascii="Century Gothic" w:eastAsia="Times New Roman" w:hAnsi="Century Gothic"/>
          <w:sz w:val="22"/>
          <w:szCs w:val="22"/>
        </w:rPr>
        <w:t xml:space="preserve">by </w:t>
      </w:r>
      <w:r w:rsidR="002A34DB">
        <w:rPr>
          <w:rFonts w:ascii="Century Gothic" w:eastAsia="Times New Roman" w:hAnsi="Century Gothic"/>
          <w:sz w:val="22"/>
          <w:szCs w:val="22"/>
        </w:rPr>
        <w:t>1</w:t>
      </w:r>
      <w:r w:rsidRPr="0098592A">
        <w:rPr>
          <w:rFonts w:ascii="Century Gothic" w:eastAsia="Times New Roman" w:hAnsi="Century Gothic"/>
          <w:sz w:val="22"/>
          <w:szCs w:val="22"/>
        </w:rPr>
        <w:t>/</w:t>
      </w:r>
      <w:r w:rsidR="00C2543C">
        <w:rPr>
          <w:rFonts w:ascii="Century Gothic" w:eastAsia="Times New Roman" w:hAnsi="Century Gothic"/>
          <w:sz w:val="22"/>
          <w:szCs w:val="22"/>
        </w:rPr>
        <w:t>31</w:t>
      </w:r>
      <w:r>
        <w:rPr>
          <w:rFonts w:ascii="Century Gothic" w:eastAsia="Times New Roman" w:hAnsi="Century Gothic"/>
          <w:sz w:val="22"/>
          <w:szCs w:val="22"/>
        </w:rPr>
        <w:t xml:space="preserve">. </w:t>
      </w:r>
      <w:r w:rsidRPr="0098592A">
        <w:rPr>
          <w:rFonts w:ascii="Century Gothic" w:eastAsia="Times New Roman" w:hAnsi="Century Gothic"/>
          <w:sz w:val="22"/>
          <w:szCs w:val="22"/>
        </w:rPr>
        <w:t>PRP refunds the application fee for anyone not offered a place.</w:t>
      </w:r>
      <w:r>
        <w:rPr>
          <w:rFonts w:ascii="Century Gothic" w:eastAsia="Times New Roman" w:hAnsi="Century Gothic"/>
          <w:sz w:val="22"/>
          <w:szCs w:val="22"/>
        </w:rPr>
        <w:t xml:space="preserve"> </w:t>
      </w:r>
    </w:p>
    <w:p w14:paraId="7CD7548F" w14:textId="084C2C2F" w:rsidR="0079464C" w:rsidRDefault="009C09F7" w:rsidP="0079464C">
      <w:pPr>
        <w:pStyle w:val="NormalWeb"/>
        <w:shd w:val="clear" w:color="auto" w:fill="FFFFFF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b/>
          <w:sz w:val="22"/>
          <w:szCs w:val="22"/>
        </w:rPr>
        <w:t xml:space="preserve">Friday, </w:t>
      </w:r>
      <w:r w:rsidR="005D7490">
        <w:rPr>
          <w:rFonts w:ascii="Century Gothic" w:eastAsia="Times New Roman" w:hAnsi="Century Gothic"/>
          <w:b/>
          <w:sz w:val="22"/>
          <w:szCs w:val="22"/>
        </w:rPr>
        <w:t>March</w:t>
      </w:r>
      <w:r>
        <w:rPr>
          <w:rFonts w:ascii="Century Gothic" w:eastAsia="Times New Roman" w:hAnsi="Century Gothic"/>
          <w:b/>
          <w:sz w:val="22"/>
          <w:szCs w:val="22"/>
        </w:rPr>
        <w:t xml:space="preserve"> 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="0079464C" w:rsidRPr="0098592A">
        <w:rPr>
          <w:rFonts w:ascii="Century Gothic" w:eastAsia="Times New Roman" w:hAnsi="Century Gothic"/>
          <w:b/>
          <w:sz w:val="22"/>
          <w:szCs w:val="22"/>
        </w:rPr>
        <w:t>, 20</w:t>
      </w:r>
      <w:r w:rsidR="00A369B2">
        <w:rPr>
          <w:rFonts w:ascii="Century Gothic" w:eastAsia="Times New Roman" w:hAnsi="Century Gothic"/>
          <w:b/>
          <w:sz w:val="22"/>
          <w:szCs w:val="22"/>
        </w:rPr>
        <w:t>2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="0079464C" w:rsidRPr="0098592A">
        <w:rPr>
          <w:rFonts w:ascii="Century Gothic" w:eastAsia="Times New Roman" w:hAnsi="Century Gothic"/>
          <w:b/>
          <w:sz w:val="22"/>
          <w:szCs w:val="22"/>
        </w:rPr>
        <w:t xml:space="preserve"> 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– </w:t>
      </w:r>
      <w:r w:rsidR="0079464C" w:rsidRPr="00D62E38">
        <w:rPr>
          <w:rFonts w:ascii="Century Gothic" w:eastAsia="Times New Roman" w:hAnsi="Century Gothic"/>
          <w:sz w:val="22"/>
          <w:szCs w:val="22"/>
        </w:rPr>
        <w:t>The signed enrollment form</w:t>
      </w:r>
      <w:r w:rsidR="00E61F3F">
        <w:rPr>
          <w:rFonts w:ascii="Century Gothic" w:eastAsia="Times New Roman" w:hAnsi="Century Gothic"/>
          <w:sz w:val="22"/>
          <w:szCs w:val="22"/>
        </w:rPr>
        <w:t xml:space="preserve"> and registration</w:t>
      </w:r>
      <w:r w:rsidR="0079464C">
        <w:rPr>
          <w:rFonts w:ascii="Century Gothic" w:eastAsia="Times New Roman" w:hAnsi="Century Gothic"/>
          <w:sz w:val="22"/>
          <w:szCs w:val="22"/>
        </w:rPr>
        <w:t xml:space="preserve"> 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fee due for all families.  PRP gives families </w:t>
      </w:r>
      <w:r w:rsidR="0079464C">
        <w:rPr>
          <w:rFonts w:ascii="Century Gothic" w:eastAsia="Times New Roman" w:hAnsi="Century Gothic"/>
          <w:sz w:val="22"/>
          <w:szCs w:val="22"/>
        </w:rPr>
        <w:t xml:space="preserve">at least </w:t>
      </w:r>
      <w:r w:rsidR="0079464C" w:rsidRPr="0098592A">
        <w:rPr>
          <w:rFonts w:ascii="Century Gothic" w:eastAsia="Times New Roman" w:hAnsi="Century Gothic"/>
          <w:sz w:val="22"/>
          <w:szCs w:val="22"/>
        </w:rPr>
        <w:t>two weeks to commit to PRP for the coming school year.  The enrollment fee secures your child’s place</w:t>
      </w:r>
      <w:r w:rsidR="0070073A">
        <w:rPr>
          <w:rFonts w:ascii="Century Gothic" w:eastAsia="Times New Roman" w:hAnsi="Century Gothic"/>
          <w:sz w:val="22"/>
          <w:szCs w:val="22"/>
        </w:rPr>
        <w:t>.</w:t>
      </w:r>
      <w:r w:rsidR="008C2278">
        <w:rPr>
          <w:rFonts w:ascii="Century Gothic" w:eastAsia="Times New Roman" w:hAnsi="Century Gothic"/>
          <w:sz w:val="22"/>
          <w:szCs w:val="22"/>
        </w:rPr>
        <w:t xml:space="preserve"> It is used toward equipment, </w:t>
      </w:r>
      <w:r w:rsidR="005C5FCD">
        <w:rPr>
          <w:rFonts w:ascii="Century Gothic" w:eastAsia="Times New Roman" w:hAnsi="Century Gothic"/>
          <w:sz w:val="22"/>
          <w:szCs w:val="22"/>
        </w:rPr>
        <w:t xml:space="preserve">supplies, </w:t>
      </w:r>
      <w:r w:rsidR="006676AC">
        <w:rPr>
          <w:rFonts w:ascii="Century Gothic" w:eastAsia="Times New Roman" w:hAnsi="Century Gothic"/>
          <w:sz w:val="22"/>
          <w:szCs w:val="22"/>
        </w:rPr>
        <w:t>upkeep, program improvements, and</w:t>
      </w:r>
      <w:r w:rsidR="008C2278">
        <w:rPr>
          <w:rFonts w:ascii="Century Gothic" w:eastAsia="Times New Roman" w:hAnsi="Century Gothic"/>
          <w:sz w:val="22"/>
          <w:szCs w:val="22"/>
        </w:rPr>
        <w:t xml:space="preserve"> special programming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 for </w:t>
      </w:r>
      <w:r w:rsidR="008C2278">
        <w:rPr>
          <w:rFonts w:ascii="Century Gothic" w:eastAsia="Times New Roman" w:hAnsi="Century Gothic"/>
          <w:sz w:val="22"/>
          <w:szCs w:val="22"/>
        </w:rPr>
        <w:t>the next year.</w:t>
      </w:r>
      <w:r w:rsidR="0079464C">
        <w:rPr>
          <w:rFonts w:ascii="Century Gothic" w:eastAsia="Times New Roman" w:hAnsi="Century Gothic"/>
          <w:sz w:val="22"/>
          <w:szCs w:val="22"/>
        </w:rPr>
        <w:t xml:space="preserve"> T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he enrollment fee is </w:t>
      </w:r>
      <w:r w:rsidR="0079464C" w:rsidRPr="009C09F7">
        <w:rPr>
          <w:rFonts w:ascii="Century Gothic" w:eastAsia="Times New Roman" w:hAnsi="Century Gothic"/>
          <w:b/>
          <w:sz w:val="22"/>
          <w:szCs w:val="22"/>
        </w:rPr>
        <w:t>non-refundable</w:t>
      </w:r>
      <w:r w:rsidR="0079464C">
        <w:rPr>
          <w:rFonts w:ascii="Century Gothic" w:eastAsia="Times New Roman" w:hAnsi="Century Gothic"/>
          <w:sz w:val="22"/>
          <w:szCs w:val="22"/>
        </w:rPr>
        <w:t>,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 even if you change your mind.</w:t>
      </w:r>
      <w:r w:rsidR="0079464C">
        <w:rPr>
          <w:rFonts w:ascii="Century Gothic" w:eastAsia="Times New Roman" w:hAnsi="Century Gothic"/>
          <w:sz w:val="22"/>
          <w:szCs w:val="22"/>
        </w:rPr>
        <w:t xml:space="preserve"> </w:t>
      </w:r>
    </w:p>
    <w:p w14:paraId="6BD3DC45" w14:textId="0917728B" w:rsidR="0079464C" w:rsidRDefault="005D7490" w:rsidP="0079464C">
      <w:pPr>
        <w:pStyle w:val="NormalWeb"/>
        <w:shd w:val="clear" w:color="auto" w:fill="FFFFFF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b/>
          <w:sz w:val="22"/>
          <w:szCs w:val="22"/>
        </w:rPr>
        <w:t>Mon</w:t>
      </w:r>
      <w:r w:rsidR="005C5FCD">
        <w:rPr>
          <w:rFonts w:ascii="Century Gothic" w:eastAsia="Times New Roman" w:hAnsi="Century Gothic"/>
          <w:b/>
          <w:sz w:val="22"/>
          <w:szCs w:val="22"/>
        </w:rPr>
        <w:t xml:space="preserve">day, </w:t>
      </w:r>
      <w:r>
        <w:rPr>
          <w:rFonts w:ascii="Century Gothic" w:eastAsia="Times New Roman" w:hAnsi="Century Gothic"/>
          <w:b/>
          <w:sz w:val="22"/>
          <w:szCs w:val="22"/>
        </w:rPr>
        <w:t>April</w:t>
      </w:r>
      <w:r w:rsidR="002A34DB">
        <w:rPr>
          <w:rFonts w:ascii="Century Gothic" w:eastAsia="Times New Roman" w:hAnsi="Century Gothic"/>
          <w:b/>
          <w:sz w:val="22"/>
          <w:szCs w:val="22"/>
        </w:rPr>
        <w:t xml:space="preserve"> </w:t>
      </w:r>
      <w:r w:rsidR="00182CDF">
        <w:rPr>
          <w:rFonts w:ascii="Century Gothic" w:eastAsia="Times New Roman" w:hAnsi="Century Gothic"/>
          <w:b/>
          <w:sz w:val="22"/>
          <w:szCs w:val="22"/>
        </w:rPr>
        <w:t>13</w:t>
      </w:r>
      <w:r w:rsidR="009C09F7">
        <w:rPr>
          <w:rFonts w:ascii="Century Gothic" w:eastAsia="Times New Roman" w:hAnsi="Century Gothic"/>
          <w:b/>
          <w:sz w:val="22"/>
          <w:szCs w:val="22"/>
        </w:rPr>
        <w:t>, 20</w:t>
      </w:r>
      <w:r w:rsidR="00A369B2">
        <w:rPr>
          <w:rFonts w:ascii="Century Gothic" w:eastAsia="Times New Roman" w:hAnsi="Century Gothic"/>
          <w:b/>
          <w:sz w:val="22"/>
          <w:szCs w:val="22"/>
        </w:rPr>
        <w:t>2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="0079464C" w:rsidRPr="0098592A">
        <w:rPr>
          <w:rFonts w:ascii="Century Gothic" w:eastAsia="Times New Roman" w:hAnsi="Century Gothic"/>
          <w:b/>
          <w:sz w:val="22"/>
          <w:szCs w:val="22"/>
        </w:rPr>
        <w:t xml:space="preserve"> 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– Complete </w:t>
      </w:r>
      <w:r w:rsidR="005C5FCD">
        <w:rPr>
          <w:rFonts w:ascii="Century Gothic" w:eastAsia="Times New Roman" w:hAnsi="Century Gothic"/>
          <w:sz w:val="22"/>
          <w:szCs w:val="22"/>
        </w:rPr>
        <w:t>and submit the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 “Registration Form for 20</w:t>
      </w:r>
      <w:r w:rsidR="00A369B2">
        <w:rPr>
          <w:rFonts w:ascii="Century Gothic" w:eastAsia="Times New Roman" w:hAnsi="Century Gothic"/>
          <w:sz w:val="22"/>
          <w:szCs w:val="22"/>
        </w:rPr>
        <w:t>2</w:t>
      </w:r>
      <w:r w:rsidR="00182CDF">
        <w:rPr>
          <w:rFonts w:ascii="Century Gothic" w:eastAsia="Times New Roman" w:hAnsi="Century Gothic"/>
          <w:sz w:val="22"/>
          <w:szCs w:val="22"/>
        </w:rPr>
        <w:t>6</w:t>
      </w:r>
      <w:r w:rsidR="009C09F7">
        <w:rPr>
          <w:rFonts w:ascii="Century Gothic" w:eastAsia="Times New Roman" w:hAnsi="Century Gothic"/>
          <w:sz w:val="22"/>
          <w:szCs w:val="22"/>
        </w:rPr>
        <w:t>-202</w:t>
      </w:r>
      <w:r w:rsidR="00182CDF">
        <w:rPr>
          <w:rFonts w:ascii="Century Gothic" w:eastAsia="Times New Roman" w:hAnsi="Century Gothic"/>
          <w:sz w:val="22"/>
          <w:szCs w:val="22"/>
        </w:rPr>
        <w:t>7</w:t>
      </w:r>
      <w:r w:rsidR="0079464C" w:rsidRPr="0098592A">
        <w:rPr>
          <w:rFonts w:ascii="Century Gothic" w:eastAsia="Times New Roman" w:hAnsi="Century Gothic"/>
          <w:sz w:val="22"/>
          <w:szCs w:val="22"/>
        </w:rPr>
        <w:t>” (</w:t>
      </w:r>
      <w:proofErr w:type="gramStart"/>
      <w:r w:rsidR="00A369B2">
        <w:rPr>
          <w:rFonts w:ascii="Century Gothic" w:eastAsia="Times New Roman" w:hAnsi="Century Gothic"/>
          <w:sz w:val="22"/>
          <w:szCs w:val="22"/>
        </w:rPr>
        <w:t>8</w:t>
      </w:r>
      <w:r w:rsidR="005C5FCD">
        <w:rPr>
          <w:rFonts w:ascii="Century Gothic" w:eastAsia="Times New Roman" w:hAnsi="Century Gothic"/>
          <w:sz w:val="22"/>
          <w:szCs w:val="22"/>
        </w:rPr>
        <w:t xml:space="preserve"> page</w:t>
      </w:r>
      <w:proofErr w:type="gramEnd"/>
      <w:r w:rsidR="005C5FCD">
        <w:rPr>
          <w:rFonts w:ascii="Century Gothic" w:eastAsia="Times New Roman" w:hAnsi="Century Gothic"/>
          <w:sz w:val="22"/>
          <w:szCs w:val="22"/>
        </w:rPr>
        <w:t xml:space="preserve"> form covering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 questions every state licensed facility must ask, information for teachers, and </w:t>
      </w:r>
      <w:r w:rsidR="0079464C">
        <w:rPr>
          <w:rFonts w:ascii="Century Gothic" w:eastAsia="Times New Roman" w:hAnsi="Century Gothic"/>
          <w:sz w:val="22"/>
          <w:szCs w:val="22"/>
        </w:rPr>
        <w:t>emergency contacts)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.  </w:t>
      </w:r>
      <w:r w:rsidR="002A34DB">
        <w:rPr>
          <w:rFonts w:ascii="Century Gothic" w:eastAsia="Times New Roman" w:hAnsi="Century Gothic"/>
          <w:sz w:val="22"/>
          <w:szCs w:val="22"/>
        </w:rPr>
        <w:t>N</w:t>
      </w:r>
      <w:r w:rsidR="0079464C" w:rsidRPr="0098592A">
        <w:rPr>
          <w:rFonts w:ascii="Century Gothic" w:eastAsia="Times New Roman" w:hAnsi="Century Gothic"/>
          <w:sz w:val="22"/>
          <w:szCs w:val="22"/>
        </w:rPr>
        <w:t>ew families will need to submit a copy of child’s immunization record and possibly have a visit to the doctor</w:t>
      </w:r>
      <w:r w:rsidR="0079464C">
        <w:rPr>
          <w:rFonts w:ascii="Century Gothic" w:eastAsia="Times New Roman" w:hAnsi="Century Gothic"/>
          <w:sz w:val="22"/>
          <w:szCs w:val="22"/>
        </w:rPr>
        <w:t xml:space="preserve"> for the “Annual Health Form.”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  </w:t>
      </w:r>
    </w:p>
    <w:p w14:paraId="13A8E258" w14:textId="7A3D7A76" w:rsidR="00C2543C" w:rsidRDefault="00C2543C" w:rsidP="00C2543C">
      <w:pPr>
        <w:pStyle w:val="NormalWeb"/>
        <w:shd w:val="clear" w:color="auto" w:fill="FFFFFF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b/>
          <w:sz w:val="22"/>
          <w:szCs w:val="22"/>
        </w:rPr>
        <w:t>Late July</w:t>
      </w:r>
      <w:r>
        <w:rPr>
          <w:rFonts w:ascii="Century Gothic" w:eastAsia="Times New Roman" w:hAnsi="Century Gothic"/>
          <w:sz w:val="22"/>
          <w:szCs w:val="22"/>
        </w:rPr>
        <w:t xml:space="preserve"> – Watch for an email from “</w:t>
      </w:r>
      <w:proofErr w:type="spellStart"/>
      <w:r>
        <w:rPr>
          <w:rFonts w:ascii="Century Gothic" w:eastAsia="Times New Roman" w:hAnsi="Century Gothic"/>
          <w:sz w:val="22"/>
          <w:szCs w:val="22"/>
        </w:rPr>
        <w:t>Brightwheel</w:t>
      </w:r>
      <w:proofErr w:type="spellEnd"/>
      <w:r>
        <w:rPr>
          <w:rFonts w:ascii="Century Gothic" w:eastAsia="Times New Roman" w:hAnsi="Century Gothic"/>
          <w:sz w:val="22"/>
          <w:szCs w:val="22"/>
        </w:rPr>
        <w:t xml:space="preserve">” to enroll in and set up online payments. </w:t>
      </w:r>
    </w:p>
    <w:p w14:paraId="25C1EE4D" w14:textId="58A04185" w:rsidR="005D7490" w:rsidRPr="005D7490" w:rsidRDefault="005D7490" w:rsidP="0079464C">
      <w:pPr>
        <w:pStyle w:val="NormalWeb"/>
        <w:shd w:val="clear" w:color="auto" w:fill="FFFFFF"/>
        <w:rPr>
          <w:rFonts w:ascii="Century Gothic" w:eastAsia="Times New Roman" w:hAnsi="Century Gothic"/>
          <w:b/>
          <w:bCs/>
          <w:sz w:val="22"/>
          <w:szCs w:val="22"/>
        </w:rPr>
      </w:pPr>
      <w:r>
        <w:rPr>
          <w:rFonts w:ascii="Century Gothic" w:eastAsia="Times New Roman" w:hAnsi="Century Gothic"/>
          <w:b/>
          <w:sz w:val="22"/>
          <w:szCs w:val="22"/>
        </w:rPr>
        <w:t>August 1, 202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Pr="00955875">
        <w:rPr>
          <w:rFonts w:ascii="Century Gothic" w:eastAsia="Times New Roman" w:hAnsi="Century Gothic"/>
          <w:b/>
          <w:sz w:val="22"/>
          <w:szCs w:val="22"/>
        </w:rPr>
        <w:t xml:space="preserve"> </w:t>
      </w:r>
      <w:r>
        <w:rPr>
          <w:rFonts w:ascii="Century Gothic" w:eastAsia="Times New Roman" w:hAnsi="Century Gothic"/>
          <w:sz w:val="22"/>
          <w:szCs w:val="22"/>
        </w:rPr>
        <w:t>– Pay first tuition payment. **</w:t>
      </w:r>
      <w:r>
        <w:rPr>
          <w:rFonts w:ascii="Century Gothic" w:eastAsia="Times New Roman" w:hAnsi="Century Gothic"/>
          <w:b/>
          <w:bCs/>
          <w:sz w:val="22"/>
          <w:szCs w:val="22"/>
        </w:rPr>
        <w:t xml:space="preserve">We </w:t>
      </w:r>
      <w:r w:rsidR="00182CDF">
        <w:rPr>
          <w:rFonts w:ascii="Century Gothic" w:eastAsia="Times New Roman" w:hAnsi="Century Gothic"/>
          <w:b/>
          <w:bCs/>
          <w:sz w:val="22"/>
          <w:szCs w:val="22"/>
        </w:rPr>
        <w:t>operate on</w:t>
      </w:r>
      <w:r>
        <w:rPr>
          <w:rFonts w:ascii="Century Gothic" w:eastAsia="Times New Roman" w:hAnsi="Century Gothic"/>
          <w:b/>
          <w:bCs/>
          <w:sz w:val="22"/>
          <w:szCs w:val="22"/>
        </w:rPr>
        <w:t xml:space="preserve"> a 10 month payment plan.</w:t>
      </w:r>
    </w:p>
    <w:p w14:paraId="089D7A45" w14:textId="744D8943" w:rsidR="004F7D6E" w:rsidRPr="0098592A" w:rsidRDefault="0079464C" w:rsidP="009C09F7">
      <w:pPr>
        <w:pStyle w:val="NormalWeb"/>
        <w:shd w:val="clear" w:color="auto" w:fill="FFFFFF"/>
        <w:rPr>
          <w:rFonts w:ascii="Century Gothic" w:eastAsia="Times New Roman" w:hAnsi="Century Gothic"/>
          <w:sz w:val="22"/>
          <w:szCs w:val="22"/>
        </w:rPr>
      </w:pPr>
      <w:r w:rsidRPr="0098592A">
        <w:rPr>
          <w:rFonts w:ascii="Century Gothic" w:eastAsia="Times New Roman" w:hAnsi="Century Gothic"/>
          <w:b/>
          <w:sz w:val="22"/>
          <w:szCs w:val="22"/>
        </w:rPr>
        <w:t xml:space="preserve">Last </w:t>
      </w:r>
      <w:r w:rsidR="009C09F7">
        <w:rPr>
          <w:rFonts w:ascii="Century Gothic" w:eastAsia="Times New Roman" w:hAnsi="Century Gothic"/>
          <w:b/>
          <w:sz w:val="22"/>
          <w:szCs w:val="22"/>
        </w:rPr>
        <w:t>week</w:t>
      </w:r>
      <w:r w:rsidRPr="0098592A">
        <w:rPr>
          <w:rFonts w:ascii="Century Gothic" w:eastAsia="Times New Roman" w:hAnsi="Century Gothic"/>
          <w:b/>
          <w:sz w:val="22"/>
          <w:szCs w:val="22"/>
        </w:rPr>
        <w:t xml:space="preserve"> of August</w:t>
      </w:r>
      <w:r w:rsidR="00DA3EFF">
        <w:rPr>
          <w:rFonts w:ascii="Century Gothic" w:eastAsia="Times New Roman" w:hAnsi="Century Gothic"/>
          <w:b/>
          <w:sz w:val="22"/>
          <w:szCs w:val="22"/>
        </w:rPr>
        <w:t>/first of September</w:t>
      </w:r>
      <w:r w:rsidR="009C09F7">
        <w:rPr>
          <w:rFonts w:ascii="Century Gothic" w:eastAsia="Times New Roman" w:hAnsi="Century Gothic"/>
          <w:sz w:val="22"/>
          <w:szCs w:val="22"/>
        </w:rPr>
        <w:t xml:space="preserve"> </w:t>
      </w:r>
      <w:r w:rsidR="00E61F3F" w:rsidRPr="00D62E38">
        <w:rPr>
          <w:rFonts w:ascii="Century Gothic" w:eastAsia="Times New Roman" w:hAnsi="Century Gothic"/>
          <w:sz w:val="22"/>
          <w:szCs w:val="22"/>
        </w:rPr>
        <w:t>– Parent Only Orientation</w:t>
      </w:r>
      <w:r w:rsidR="00E61F3F">
        <w:rPr>
          <w:rFonts w:ascii="Century Gothic" w:eastAsia="Times New Roman" w:hAnsi="Century Gothic"/>
          <w:sz w:val="22"/>
          <w:szCs w:val="22"/>
        </w:rPr>
        <w:t xml:space="preserve"> in the evening</w:t>
      </w:r>
      <w:r w:rsidR="00E61F3F" w:rsidRPr="00D62E38">
        <w:rPr>
          <w:rFonts w:ascii="Century Gothic" w:eastAsia="Times New Roman" w:hAnsi="Century Gothic"/>
          <w:sz w:val="22"/>
          <w:szCs w:val="22"/>
        </w:rPr>
        <w:t xml:space="preserve">, which includes </w:t>
      </w:r>
      <w:r w:rsidR="00E61F3F">
        <w:rPr>
          <w:rFonts w:ascii="Century Gothic" w:eastAsia="Times New Roman" w:hAnsi="Century Gothic"/>
          <w:sz w:val="22"/>
          <w:szCs w:val="22"/>
        </w:rPr>
        <w:t xml:space="preserve">general information, auction update, </w:t>
      </w:r>
      <w:r w:rsidR="00E61F3F" w:rsidRPr="00D62E38">
        <w:rPr>
          <w:rFonts w:ascii="Century Gothic" w:eastAsia="Times New Roman" w:hAnsi="Century Gothic"/>
          <w:sz w:val="22"/>
          <w:szCs w:val="22"/>
        </w:rPr>
        <w:t xml:space="preserve">meeting </w:t>
      </w:r>
      <w:r w:rsidR="00E61F3F">
        <w:rPr>
          <w:rFonts w:ascii="Century Gothic" w:eastAsia="Times New Roman" w:hAnsi="Century Gothic"/>
          <w:sz w:val="22"/>
          <w:szCs w:val="22"/>
        </w:rPr>
        <w:t xml:space="preserve">the </w:t>
      </w:r>
      <w:r w:rsidR="00E61F3F" w:rsidRPr="00D62E38">
        <w:rPr>
          <w:rFonts w:ascii="Century Gothic" w:eastAsia="Times New Roman" w:hAnsi="Century Gothic"/>
          <w:sz w:val="22"/>
          <w:szCs w:val="22"/>
        </w:rPr>
        <w:t>staff</w:t>
      </w:r>
      <w:r w:rsidR="00E61F3F">
        <w:rPr>
          <w:rFonts w:ascii="Century Gothic" w:eastAsia="Times New Roman" w:hAnsi="Century Gothic"/>
          <w:sz w:val="22"/>
          <w:szCs w:val="22"/>
        </w:rPr>
        <w:t xml:space="preserve"> and teachers</w:t>
      </w:r>
      <w:r w:rsidR="00E61F3F" w:rsidRPr="00D62E38">
        <w:rPr>
          <w:rFonts w:ascii="Century Gothic" w:eastAsia="Times New Roman" w:hAnsi="Century Gothic"/>
          <w:sz w:val="22"/>
          <w:szCs w:val="22"/>
        </w:rPr>
        <w:t>, classroom visits</w:t>
      </w:r>
      <w:r w:rsidR="00E61F3F">
        <w:rPr>
          <w:rFonts w:ascii="Century Gothic" w:eastAsia="Times New Roman" w:hAnsi="Century Gothic"/>
          <w:sz w:val="22"/>
          <w:szCs w:val="22"/>
        </w:rPr>
        <w:t>,</w:t>
      </w:r>
      <w:r w:rsidR="00E61F3F" w:rsidRPr="00D62E38">
        <w:rPr>
          <w:rFonts w:ascii="Century Gothic" w:eastAsia="Times New Roman" w:hAnsi="Century Gothic"/>
          <w:sz w:val="22"/>
          <w:szCs w:val="22"/>
        </w:rPr>
        <w:t xml:space="preserve"> and receipt of carpool number, schoo</w:t>
      </w:r>
      <w:r w:rsidR="00E61F3F">
        <w:rPr>
          <w:rFonts w:ascii="Century Gothic" w:eastAsia="Times New Roman" w:hAnsi="Century Gothic"/>
          <w:sz w:val="22"/>
          <w:szCs w:val="22"/>
        </w:rPr>
        <w:t xml:space="preserve">l calendar, and child’s </w:t>
      </w:r>
      <w:r w:rsidR="00034C60">
        <w:rPr>
          <w:rFonts w:ascii="Century Gothic" w:eastAsia="Times New Roman" w:hAnsi="Century Gothic"/>
          <w:sz w:val="22"/>
          <w:szCs w:val="22"/>
        </w:rPr>
        <w:t xml:space="preserve">school </w:t>
      </w:r>
      <w:r w:rsidR="00E61F3F">
        <w:rPr>
          <w:rFonts w:ascii="Century Gothic" w:eastAsia="Times New Roman" w:hAnsi="Century Gothic"/>
          <w:sz w:val="22"/>
          <w:szCs w:val="22"/>
        </w:rPr>
        <w:t>t-shirt</w:t>
      </w:r>
      <w:r w:rsidR="00034C60">
        <w:rPr>
          <w:rFonts w:ascii="Century Gothic" w:eastAsia="Times New Roman" w:hAnsi="Century Gothic"/>
          <w:sz w:val="22"/>
          <w:szCs w:val="22"/>
        </w:rPr>
        <w:t>.</w:t>
      </w:r>
    </w:p>
    <w:p w14:paraId="4FBB3A70" w14:textId="726C9E93" w:rsidR="009C09F7" w:rsidRDefault="00E61F3F" w:rsidP="0079464C">
      <w:pPr>
        <w:pStyle w:val="NormalWeb"/>
        <w:shd w:val="clear" w:color="auto" w:fill="FFFFFF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b/>
          <w:sz w:val="22"/>
          <w:szCs w:val="22"/>
        </w:rPr>
        <w:t>Tue</w:t>
      </w:r>
      <w:r w:rsidR="0079464C" w:rsidRPr="0098592A">
        <w:rPr>
          <w:rFonts w:ascii="Century Gothic" w:eastAsia="Times New Roman" w:hAnsi="Century Gothic"/>
          <w:b/>
          <w:sz w:val="22"/>
          <w:szCs w:val="22"/>
        </w:rPr>
        <w:t>sday</w:t>
      </w:r>
      <w:r w:rsidR="009C09F7">
        <w:rPr>
          <w:rFonts w:ascii="Century Gothic" w:eastAsia="Times New Roman" w:hAnsi="Century Gothic"/>
          <w:b/>
          <w:sz w:val="22"/>
          <w:szCs w:val="22"/>
        </w:rPr>
        <w:t xml:space="preserve">, September </w:t>
      </w:r>
      <w:r w:rsidR="00182CDF">
        <w:rPr>
          <w:rFonts w:ascii="Century Gothic" w:eastAsia="Times New Roman" w:hAnsi="Century Gothic"/>
          <w:b/>
          <w:sz w:val="22"/>
          <w:szCs w:val="22"/>
        </w:rPr>
        <w:t>8</w:t>
      </w:r>
      <w:r w:rsidR="009C09F7">
        <w:rPr>
          <w:rFonts w:ascii="Century Gothic" w:eastAsia="Times New Roman" w:hAnsi="Century Gothic"/>
          <w:b/>
          <w:sz w:val="22"/>
          <w:szCs w:val="22"/>
        </w:rPr>
        <w:t>, 20</w:t>
      </w:r>
      <w:r w:rsidR="00A369B2">
        <w:rPr>
          <w:rFonts w:ascii="Century Gothic" w:eastAsia="Times New Roman" w:hAnsi="Century Gothic"/>
          <w:b/>
          <w:sz w:val="22"/>
          <w:szCs w:val="22"/>
        </w:rPr>
        <w:t>2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="0079464C" w:rsidRPr="0098592A">
        <w:rPr>
          <w:rFonts w:ascii="Century Gothic" w:eastAsia="Times New Roman" w:hAnsi="Century Gothic"/>
          <w:sz w:val="22"/>
          <w:szCs w:val="22"/>
        </w:rPr>
        <w:t xml:space="preserve">- </w:t>
      </w:r>
      <w:r w:rsidR="009C09F7">
        <w:rPr>
          <w:rFonts w:ascii="Century Gothic" w:eastAsia="Times New Roman" w:hAnsi="Century Gothic"/>
          <w:sz w:val="22"/>
          <w:szCs w:val="22"/>
        </w:rPr>
        <w:t xml:space="preserve">Meet and Greet.  All families are invited to pop in to meet their teacher, see their new classroom and meet some of the other PRP families.                                                   </w:t>
      </w:r>
    </w:p>
    <w:p w14:paraId="0AD1B271" w14:textId="6E68330C" w:rsidR="00182CDF" w:rsidRPr="009C09F7" w:rsidRDefault="00E61F3F" w:rsidP="009C09F7">
      <w:pPr>
        <w:pStyle w:val="NormalWeb"/>
        <w:shd w:val="clear" w:color="auto" w:fill="FFFFFF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b/>
          <w:sz w:val="22"/>
          <w:szCs w:val="22"/>
        </w:rPr>
        <w:t>Wedne</w:t>
      </w:r>
      <w:r w:rsidR="0079464C" w:rsidRPr="0098592A">
        <w:rPr>
          <w:rFonts w:ascii="Century Gothic" w:eastAsia="Times New Roman" w:hAnsi="Century Gothic"/>
          <w:b/>
          <w:sz w:val="22"/>
          <w:szCs w:val="22"/>
        </w:rPr>
        <w:t xml:space="preserve">sday </w:t>
      </w:r>
      <w:r w:rsidR="009C09F7">
        <w:rPr>
          <w:rFonts w:ascii="Century Gothic" w:eastAsia="Times New Roman" w:hAnsi="Century Gothic"/>
          <w:b/>
          <w:sz w:val="22"/>
          <w:szCs w:val="22"/>
        </w:rPr>
        <w:t xml:space="preserve">September </w:t>
      </w:r>
      <w:r w:rsidR="00182CDF">
        <w:rPr>
          <w:rFonts w:ascii="Century Gothic" w:eastAsia="Times New Roman" w:hAnsi="Century Gothic"/>
          <w:b/>
          <w:sz w:val="22"/>
          <w:szCs w:val="22"/>
        </w:rPr>
        <w:t>9</w:t>
      </w:r>
      <w:r w:rsidR="00A369B2">
        <w:rPr>
          <w:rFonts w:ascii="Century Gothic" w:eastAsia="Times New Roman" w:hAnsi="Century Gothic"/>
          <w:b/>
          <w:sz w:val="22"/>
          <w:szCs w:val="22"/>
        </w:rPr>
        <w:t>,</w:t>
      </w:r>
      <w:r w:rsidR="009C09F7">
        <w:rPr>
          <w:rFonts w:ascii="Century Gothic" w:eastAsia="Times New Roman" w:hAnsi="Century Gothic"/>
          <w:b/>
          <w:sz w:val="22"/>
          <w:szCs w:val="22"/>
        </w:rPr>
        <w:t xml:space="preserve"> 20</w:t>
      </w:r>
      <w:r w:rsidR="00A369B2">
        <w:rPr>
          <w:rFonts w:ascii="Century Gothic" w:eastAsia="Times New Roman" w:hAnsi="Century Gothic"/>
          <w:b/>
          <w:sz w:val="22"/>
          <w:szCs w:val="22"/>
        </w:rPr>
        <w:t>2</w:t>
      </w:r>
      <w:r w:rsidR="00182CDF">
        <w:rPr>
          <w:rFonts w:ascii="Century Gothic" w:eastAsia="Times New Roman" w:hAnsi="Century Gothic"/>
          <w:b/>
          <w:sz w:val="22"/>
          <w:szCs w:val="22"/>
        </w:rPr>
        <w:t>6</w:t>
      </w:r>
      <w:r w:rsidR="009C09F7">
        <w:rPr>
          <w:rFonts w:ascii="Century Gothic" w:eastAsia="Times New Roman" w:hAnsi="Century Gothic"/>
          <w:b/>
          <w:sz w:val="22"/>
          <w:szCs w:val="22"/>
        </w:rPr>
        <w:t xml:space="preserve"> </w:t>
      </w:r>
      <w:r>
        <w:rPr>
          <w:rFonts w:ascii="Century Gothic" w:eastAsia="Times New Roman" w:hAnsi="Century Gothic"/>
          <w:sz w:val="22"/>
          <w:szCs w:val="22"/>
        </w:rPr>
        <w:t xml:space="preserve">- First Day of School </w:t>
      </w:r>
      <w:r w:rsidR="009C09F7">
        <w:rPr>
          <w:rFonts w:ascii="Century Gothic" w:eastAsia="Times New Roman" w:hAnsi="Century Gothic"/>
          <w:sz w:val="22"/>
          <w:szCs w:val="22"/>
        </w:rPr>
        <w:t xml:space="preserve">(MWF and </w:t>
      </w:r>
      <w:proofErr w:type="gramStart"/>
      <w:r w:rsidR="009C09F7">
        <w:rPr>
          <w:rFonts w:ascii="Century Gothic" w:eastAsia="Times New Roman" w:hAnsi="Century Gothic"/>
          <w:sz w:val="22"/>
          <w:szCs w:val="22"/>
        </w:rPr>
        <w:t>5 day</w:t>
      </w:r>
      <w:proofErr w:type="gramEnd"/>
      <w:r w:rsidR="009C09F7">
        <w:rPr>
          <w:rFonts w:ascii="Century Gothic" w:eastAsia="Times New Roman" w:hAnsi="Century Gothic"/>
          <w:sz w:val="22"/>
          <w:szCs w:val="22"/>
        </w:rPr>
        <w:t xml:space="preserve"> children)</w:t>
      </w:r>
    </w:p>
    <w:sectPr w:rsidR="00182CDF" w:rsidRPr="009C09F7" w:rsidSect="009C09F7">
      <w:pgSz w:w="12240" w:h="15840"/>
      <w:pgMar w:top="1440" w:right="1080" w:bottom="1440" w:left="1080" w:header="720" w:footer="720" w:gutter="0"/>
      <w:pgBorders>
        <w:top w:val="single" w:sz="48" w:space="30" w:color="0715BB"/>
        <w:left w:val="single" w:sz="48" w:space="30" w:color="0715BB"/>
        <w:bottom w:val="single" w:sz="48" w:space="30" w:color="0715BB"/>
        <w:right w:val="single" w:sz="48" w:space="30" w:color="0715BB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4C"/>
    <w:rsid w:val="00034C60"/>
    <w:rsid w:val="00045C72"/>
    <w:rsid w:val="00087E1D"/>
    <w:rsid w:val="00156834"/>
    <w:rsid w:val="00182CDF"/>
    <w:rsid w:val="002A34DB"/>
    <w:rsid w:val="0036030E"/>
    <w:rsid w:val="003E330D"/>
    <w:rsid w:val="004F7D6E"/>
    <w:rsid w:val="004F7FA6"/>
    <w:rsid w:val="005C5FCD"/>
    <w:rsid w:val="005D7490"/>
    <w:rsid w:val="006676AC"/>
    <w:rsid w:val="0070073A"/>
    <w:rsid w:val="00780AE2"/>
    <w:rsid w:val="0078554B"/>
    <w:rsid w:val="0079464C"/>
    <w:rsid w:val="00857376"/>
    <w:rsid w:val="008C2278"/>
    <w:rsid w:val="00946623"/>
    <w:rsid w:val="009C09F7"/>
    <w:rsid w:val="009F5F88"/>
    <w:rsid w:val="00A25A28"/>
    <w:rsid w:val="00A369B2"/>
    <w:rsid w:val="00C2543C"/>
    <w:rsid w:val="00C80EFF"/>
    <w:rsid w:val="00CB3962"/>
    <w:rsid w:val="00D11443"/>
    <w:rsid w:val="00DA3EFF"/>
    <w:rsid w:val="00DC2BE2"/>
    <w:rsid w:val="00E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897D6"/>
  <w14:defaultImageDpi w14:val="300"/>
  <w15:docId w15:val="{78D0E968-0F31-C34D-ACB3-07D898FD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4C"/>
    <w:pPr>
      <w:spacing w:after="200" w:line="276" w:lineRule="auto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64C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D7263-6DC7-CA4A-A9E3-6D2FB4F7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Ammann</dc:creator>
  <cp:keywords/>
  <dc:description/>
  <cp:lastModifiedBy>April Osborne</cp:lastModifiedBy>
  <cp:revision>2</cp:revision>
  <cp:lastPrinted>2017-10-27T14:20:00Z</cp:lastPrinted>
  <dcterms:created xsi:type="dcterms:W3CDTF">2026-01-06T01:15:00Z</dcterms:created>
  <dcterms:modified xsi:type="dcterms:W3CDTF">2026-01-06T01:15:00Z</dcterms:modified>
</cp:coreProperties>
</file>